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4700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Бульдозер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4.10</w:t>
            </w:r>
            <w:r w:rsidR="00297276">
              <w:rPr>
                <w:b/>
                <w:bCs/>
              </w:rPr>
              <w:t>1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6DA426B" wp14:editId="1E32D106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62B1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206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297276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</w:t>
            </w:r>
            <w:r w:rsidR="00E62B13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62B13" w:rsidP="000F262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120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C67782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32325">
              <w:rPr>
                <w:bCs/>
              </w:rPr>
              <w:t>6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 xml:space="preserve">ник должен заканчиваться монтажным круглым </w:t>
            </w:r>
            <w:r w:rsidR="00B43D99" w:rsidRPr="003C1053">
              <w:rPr>
                <w:bCs/>
              </w:rPr>
              <w:t>фла</w:t>
            </w:r>
            <w:r w:rsidR="00B43D99" w:rsidRPr="003C1053">
              <w:rPr>
                <w:bCs/>
              </w:rPr>
              <w:t>н</w:t>
            </w:r>
            <w:r w:rsidR="00B43D99" w:rsidRPr="003C1053">
              <w:rPr>
                <w:bCs/>
              </w:rPr>
              <w:t>цем,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13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1342BC">
              <w:t>влаг</w:t>
            </w:r>
            <w:r w:rsidR="001342BC">
              <w:t>о</w:t>
            </w:r>
            <w:r w:rsidR="001342BC">
              <w:t xml:space="preserve">стойкой ламинированной фанеры </w:t>
            </w:r>
            <w:r w:rsidR="003F0EA3">
              <w:t>толщи</w:t>
            </w:r>
            <w:r w:rsidR="001342BC">
              <w:t>ной не менее 18</w:t>
            </w:r>
            <w:r w:rsidR="003F0EA3">
              <w:t xml:space="preserve"> мм, </w:t>
            </w:r>
            <w:r w:rsidR="003C1053" w:rsidRPr="003C1053">
              <w:t xml:space="preserve">опирающейся на брус сечением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одинарный глухой шип, крепл</w:t>
            </w:r>
            <w:r w:rsidR="003C1053" w:rsidRPr="003C1053">
              <w:t>е</w:t>
            </w:r>
            <w:r w:rsidR="003C1053" w:rsidRPr="003C1053">
              <w:t xml:space="preserve">ние </w:t>
            </w:r>
            <w:proofErr w:type="spellStart"/>
            <w:r w:rsidR="003C1053" w:rsidRPr="003C1053">
              <w:t>нигелем</w:t>
            </w:r>
            <w:proofErr w:type="spellEnd"/>
            <w:r w:rsidR="00B43D99">
              <w:t>.</w:t>
            </w:r>
          </w:p>
        </w:tc>
      </w:tr>
      <w:tr w:rsidR="00556D5C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97835" w:rsidRDefault="00556D5C" w:rsidP="002541B1">
            <w:r>
              <w:t>Горка скат 700мм</w:t>
            </w:r>
          </w:p>
        </w:tc>
        <w:tc>
          <w:tcPr>
            <w:tcW w:w="5528" w:type="dxa"/>
          </w:tcPr>
          <w:p w:rsidR="00556D5C" w:rsidRPr="00692790" w:rsidRDefault="00556D5C" w:rsidP="0025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r w:rsidR="00B43D99" w:rsidRPr="00B43D99">
              <w:t>Каркас должен быть выполнен из пр</w:t>
            </w:r>
            <w:r w:rsidR="00B43D99" w:rsidRPr="00B43D99">
              <w:t>о</w:t>
            </w:r>
            <w:r w:rsidR="00B43D99" w:rsidRPr="00B43D99">
              <w:t>фильной трубы сечением не менее 50х25х2мм и уто</w:t>
            </w:r>
            <w:r w:rsidR="00B43D99" w:rsidRPr="00B43D99">
              <w:t>п</w:t>
            </w:r>
            <w:r w:rsidR="00B43D99" w:rsidRPr="00B43D99">
              <w:t>лен в отфр</w:t>
            </w:r>
            <w:r w:rsidR="00B43D99" w:rsidRPr="00B43D99">
              <w:t>е</w:t>
            </w:r>
            <w:r w:rsidR="00B43D99" w:rsidRPr="00B43D99">
              <w:t>зерованный паз фанерного борта по всей длине. Желоб до</w:t>
            </w:r>
            <w:r w:rsidR="00B43D99" w:rsidRPr="00B43D99">
              <w:t>л</w:t>
            </w:r>
            <w:r w:rsidR="00B43D99" w:rsidRPr="00B43D99">
              <w:t>жен быть изготовлен из единого листа не ржавеющей стали, толщиной не менее 1,5 мм, пр</w:t>
            </w:r>
            <w:r w:rsidR="00B43D99" w:rsidRPr="00B43D99">
              <w:t>и</w:t>
            </w:r>
            <w:r w:rsidR="00B43D99" w:rsidRPr="00B43D99">
              <w:t xml:space="preserve">варенным к каркасу горки. Борта горки выполнены из </w:t>
            </w:r>
            <w:r w:rsidR="00B43D99" w:rsidRPr="00B43D99">
              <w:lastRenderedPageBreak/>
              <w:t>влагостойкой фанеры марки ФСФ сорт не ниже 2/2  толщиной не менее 24 мм и высотой не м</w:t>
            </w:r>
            <w:r w:rsidR="00B43D99" w:rsidRPr="00B43D99">
              <w:t>е</w:t>
            </w:r>
            <w:r w:rsidR="00B43D99" w:rsidRPr="00B43D99">
              <w:t>нее 120мм. Боковые ограждения ската горки выполнены из влаг</w:t>
            </w:r>
            <w:r w:rsidR="00B43D99" w:rsidRPr="00B43D99">
              <w:t>о</w:t>
            </w:r>
            <w:r w:rsidR="00B43D99" w:rsidRPr="00B43D99">
              <w:t>стойкой фанеры марки ФСФ сорт не ниже 2/2 толщ</w:t>
            </w:r>
            <w:r w:rsidR="00B43D99" w:rsidRPr="00B43D99">
              <w:t>и</w:t>
            </w:r>
            <w:r w:rsidR="00B43D99" w:rsidRPr="00B43D99">
              <w:t>ной не менее 24мм, высотой не менее 700мм и оборуд</w:t>
            </w:r>
            <w:r w:rsidR="00B43D99" w:rsidRPr="00B43D99">
              <w:t>о</w:t>
            </w:r>
            <w:r w:rsidR="00B43D99" w:rsidRPr="00B43D99">
              <w:t>ваны поручнем ограничителем на высоте  не менее 600мм. Поручень должен быть выполнен  из металл</w:t>
            </w:r>
            <w:r w:rsidR="00B43D99" w:rsidRPr="00B43D99">
              <w:t>и</w:t>
            </w:r>
            <w:r w:rsidR="00B43D99" w:rsidRPr="00B43D99">
              <w:t xml:space="preserve">ческой трубы диаметром не менее 32 мм и толщиной стенки 3.5 мм с двумя штампованными ушками </w:t>
            </w:r>
            <w:bookmarkEnd w:id="4"/>
            <w:bookmarkEnd w:id="5"/>
            <w:r w:rsidR="00B43D99" w:rsidRPr="00B43D99">
              <w:t>из ст</w:t>
            </w:r>
            <w:r w:rsidR="00B43D99" w:rsidRPr="00B43D99">
              <w:t>а</w:t>
            </w:r>
            <w:r w:rsidR="00B43D99" w:rsidRPr="00B43D99">
              <w:t>ли не менее 4 мм, под 4 мебельных болта.</w:t>
            </w:r>
            <w:bookmarkEnd w:id="6"/>
            <w:bookmarkEnd w:id="7"/>
            <w:bookmarkEnd w:id="8"/>
          </w:p>
        </w:tc>
      </w:tr>
      <w:tr w:rsidR="00556D5C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33011" w:rsidRDefault="00556D5C" w:rsidP="002541B1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56D5C" w:rsidRPr="00E91D54" w:rsidRDefault="00556D5C" w:rsidP="0025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  из металлической трубы ди</w:t>
            </w:r>
            <w:r>
              <w:t>а</w:t>
            </w:r>
            <w:r w:rsidRPr="00DD1110">
              <w:t>метром не менее 25</w:t>
            </w:r>
            <w:r>
              <w:t xml:space="preserve"> </w:t>
            </w:r>
            <w:r w:rsidRPr="00DD1110">
              <w:t>мм и толщиной стенки 2.5</w:t>
            </w:r>
            <w:r>
              <w:t xml:space="preserve"> </w:t>
            </w:r>
            <w:r w:rsidRPr="00DD1110">
              <w:t xml:space="preserve">мм  с тремя штампованными </w:t>
            </w:r>
            <w:r w:rsidR="00B43D99" w:rsidRPr="00DD1110">
              <w:t>ушками,</w:t>
            </w:r>
            <w:r w:rsidRPr="00DD1110">
              <w:t xml:space="preserve"> выполненн</w:t>
            </w:r>
            <w:r w:rsidRPr="00DD1110">
              <w:t>ы</w:t>
            </w:r>
            <w:r w:rsidRPr="00DD1110">
              <w:t>ми из листовой стали толщиной не менее 4мм, под 4 самореза и два мебельных болта.</w:t>
            </w:r>
          </w:p>
        </w:tc>
      </w:tr>
      <w:tr w:rsidR="0053232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>
              <w:t xml:space="preserve"> </w:t>
            </w:r>
          </w:p>
        </w:tc>
        <w:tc>
          <w:tcPr>
            <w:tcW w:w="5528" w:type="dxa"/>
          </w:tcPr>
          <w:p w:rsidR="00532325" w:rsidRPr="00571068" w:rsidRDefault="00532325" w:rsidP="00532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proofErr w:type="gramStart"/>
            <w:r>
              <w:t>.</w:t>
            </w:r>
            <w:proofErr w:type="gramEnd"/>
            <w:r w:rsidRPr="00571068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вертикальными вырезами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297276">
            <w:r w:rsidRPr="00571068">
              <w:t>Ограждение</w:t>
            </w:r>
            <w:r>
              <w:t xml:space="preserve"> кабины</w:t>
            </w:r>
          </w:p>
        </w:tc>
        <w:tc>
          <w:tcPr>
            <w:tcW w:w="5528" w:type="dxa"/>
          </w:tcPr>
          <w:p w:rsidR="00CA39B6" w:rsidRPr="00E91D54" w:rsidRDefault="00CA39B6" w:rsidP="0055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556D5C">
              <w:t>2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</w:t>
            </w:r>
            <w:r w:rsidR="00556D5C">
              <w:t>м,</w:t>
            </w:r>
            <w:r>
              <w:t xml:space="preserve"> </w:t>
            </w:r>
            <w:r w:rsidR="00B43D99">
              <w:t>с</w:t>
            </w:r>
            <w:r>
              <w:t xml:space="preserve"> входами в кабину</w:t>
            </w:r>
            <w:r w:rsidR="00556D5C">
              <w:t>.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754ED9" w:rsidRDefault="00CA39B6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Гусеницы</w:t>
            </w:r>
          </w:p>
        </w:tc>
        <w:tc>
          <w:tcPr>
            <w:tcW w:w="5528" w:type="dxa"/>
          </w:tcPr>
          <w:p w:rsidR="00CA39B6" w:rsidRPr="00754ED9" w:rsidRDefault="00CA39B6" w:rsidP="00CA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влагосто</w:t>
            </w:r>
            <w:r w:rsidRPr="00571068">
              <w:t>й</w:t>
            </w:r>
            <w:r w:rsidRPr="00571068">
              <w:t>кой фанеры марки ФСФ сорт не ниже 2/2 и толщиной не менее 21 мм</w:t>
            </w:r>
            <w:r>
              <w:t>, с прорезями для ног, и иметь худож</w:t>
            </w:r>
            <w:r>
              <w:t>е</w:t>
            </w:r>
            <w:r>
              <w:t>ственную роспись.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CA3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шт., скат выполнен  </w:t>
            </w:r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C67782">
              <w:t>2012</w:t>
            </w:r>
            <w:r>
              <w:t>.</w:t>
            </w:r>
            <w:r>
              <w:rPr>
                <w:color w:val="000000"/>
              </w:rPr>
              <w:t>.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0F2620">
            <w:r>
              <w:t>Трап</w:t>
            </w:r>
          </w:p>
        </w:tc>
        <w:tc>
          <w:tcPr>
            <w:tcW w:w="5528" w:type="dxa"/>
          </w:tcPr>
          <w:p w:rsidR="00CA39B6" w:rsidRPr="00754ED9" w:rsidRDefault="00CA39B6" w:rsidP="00CA3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</w:t>
            </w:r>
            <w:bookmarkStart w:id="9" w:name="_GoBack"/>
            <w:bookmarkEnd w:id="9"/>
            <w:r w:rsidRPr="00571068">
              <w:t>лж</w:t>
            </w:r>
            <w:r>
              <w:t>е</w:t>
            </w:r>
            <w:r w:rsidRPr="00571068">
              <w:t>н быть выполнен из влагостойкой фанеры марки ФСФ сорт не ниже 2/2 и толщиной не менее 21 мм</w:t>
            </w:r>
            <w:r>
              <w:t>, с фанерными балясинами-ступеньками.</w:t>
            </w:r>
          </w:p>
        </w:tc>
      </w:tr>
      <w:tr w:rsidR="003C43E0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C43E0" w:rsidRPr="00C73917" w:rsidRDefault="003C43E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3C43E0" w:rsidRPr="00E91D54" w:rsidRDefault="003C43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C43E0" w:rsidRPr="00E91D54" w:rsidRDefault="003C43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C43E0" w:rsidRPr="00E91D54" w:rsidRDefault="003C43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C43E0" w:rsidRPr="00626B1C" w:rsidRDefault="003C43E0" w:rsidP="003C722F">
            <w:r w:rsidRPr="00626B1C">
              <w:t>Ручка вспомогательная</w:t>
            </w:r>
          </w:p>
        </w:tc>
        <w:tc>
          <w:tcPr>
            <w:tcW w:w="5528" w:type="dxa"/>
          </w:tcPr>
          <w:p w:rsidR="003C43E0" w:rsidRDefault="003C43E0" w:rsidP="003C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B1C">
              <w:t xml:space="preserve">В кол-ве </w:t>
            </w:r>
            <w:r>
              <w:t xml:space="preserve">6 </w:t>
            </w:r>
            <w:r w:rsidRPr="00626B1C">
              <w:t>шт. должна быть выполнена  из металлич</w:t>
            </w:r>
            <w:r w:rsidRPr="00626B1C">
              <w:t>е</w:t>
            </w:r>
            <w:r w:rsidRPr="00626B1C">
              <w:t>ской трубы диметром не менее 22 мм и толщиной сте</w:t>
            </w:r>
            <w:r w:rsidRPr="00626B1C">
              <w:t>н</w:t>
            </w:r>
            <w:r w:rsidRPr="00626B1C">
              <w:t>ки 2.5 мм  с двумя штампованными ушками, выполне</w:t>
            </w:r>
            <w:r w:rsidRPr="00626B1C">
              <w:t>н</w:t>
            </w:r>
            <w:r w:rsidRPr="00626B1C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Pr="00626B1C">
              <w:t>о</w:t>
            </w:r>
            <w:r w:rsidRPr="00626B1C">
              <w:t xml:space="preserve">дом литья под давлением. Внешняя поверхность резины имеет фактуру шагрени. Температура эксплуатации </w:t>
            </w:r>
            <w:r w:rsidRPr="00626B1C">
              <w:lastRenderedPageBreak/>
              <w:t>прорезиненной ручки от -50</w:t>
            </w:r>
            <w:proofErr w:type="gramStart"/>
            <w:r w:rsidRPr="00626B1C">
              <w:t>°С</w:t>
            </w:r>
            <w:proofErr w:type="gramEnd"/>
            <w:r w:rsidRPr="00626B1C">
              <w:t xml:space="preserve"> до +60°С. Резиновая п</w:t>
            </w:r>
            <w:r w:rsidRPr="00626B1C">
              <w:t>о</w:t>
            </w:r>
            <w:r w:rsidRPr="00626B1C">
              <w:t>верхность ручки препятствует соскальзыванию руки и исключает примерзание мягких тканей человека в х</w:t>
            </w:r>
            <w:r w:rsidRPr="00626B1C">
              <w:t>о</w:t>
            </w:r>
            <w:r w:rsidRPr="00626B1C">
              <w:t>лодное время года. За счет обрезинивания  достигается более высокая травмобезопасность, атмосферосто</w:t>
            </w:r>
            <w:r w:rsidRPr="00626B1C">
              <w:t>й</w:t>
            </w:r>
            <w:r w:rsidRPr="00626B1C">
              <w:t>кость и износостойкость оборудования.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C67782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CA39B6" w:rsidP="00CA39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Бульдозер должен состоять из</w:t>
            </w:r>
            <w:r w:rsidR="00556D5C">
              <w:rPr>
                <w:bCs/>
              </w:rPr>
              <w:t xml:space="preserve"> горки, </w:t>
            </w:r>
            <w:r>
              <w:rPr>
                <w:bCs/>
              </w:rPr>
              <w:t xml:space="preserve"> крыши, огражд</w:t>
            </w:r>
            <w:r>
              <w:rPr>
                <w:bCs/>
              </w:rPr>
              <w:t>е</w:t>
            </w:r>
            <w:r>
              <w:rPr>
                <w:bCs/>
              </w:rPr>
              <w:t>ний, трапа и декоративных элементов.</w:t>
            </w:r>
          </w:p>
        </w:tc>
      </w:tr>
    </w:tbl>
    <w:p w:rsidR="00F2492D" w:rsidRPr="00C73917" w:rsidRDefault="00F27420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20" w:rsidRDefault="00F27420" w:rsidP="00D74A8E">
      <w:r>
        <w:separator/>
      </w:r>
    </w:p>
  </w:endnote>
  <w:endnote w:type="continuationSeparator" w:id="0">
    <w:p w:rsidR="00F27420" w:rsidRDefault="00F2742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20" w:rsidRDefault="00F27420" w:rsidP="00D74A8E">
      <w:r>
        <w:separator/>
      </w:r>
    </w:p>
  </w:footnote>
  <w:footnote w:type="continuationSeparator" w:id="0">
    <w:p w:rsidR="00F27420" w:rsidRDefault="00F2742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342BC"/>
    <w:rsid w:val="001427EC"/>
    <w:rsid w:val="0016012C"/>
    <w:rsid w:val="00161690"/>
    <w:rsid w:val="00167591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43E0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5476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3D9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67782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27420"/>
    <w:rsid w:val="00F3147B"/>
    <w:rsid w:val="00F51622"/>
    <w:rsid w:val="00F72115"/>
    <w:rsid w:val="00F80644"/>
    <w:rsid w:val="00F921E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2CF-1898-4B4C-B987-0838C68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2013-11-11T12:23:00Z</dcterms:created>
  <dcterms:modified xsi:type="dcterms:W3CDTF">2014-10-26T12:09:00Z</dcterms:modified>
</cp:coreProperties>
</file>