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</w:t>
            </w:r>
            <w:r w:rsidR="00527044">
              <w:rPr>
                <w:b/>
                <w:bCs/>
                <w:sz w:val="22"/>
                <w:szCs w:val="22"/>
              </w:rPr>
              <w:t>5</w:t>
            </w:r>
            <w:r w:rsidR="00EA13D7">
              <w:rPr>
                <w:b/>
                <w:bCs/>
                <w:sz w:val="22"/>
                <w:szCs w:val="22"/>
              </w:rPr>
              <w:t>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3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EA13D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EA13D7">
              <w:rPr>
                <w:bCs/>
                <w:sz w:val="22"/>
                <w:szCs w:val="22"/>
              </w:rPr>
              <w:t>1</w:t>
            </w:r>
            <w:r w:rsidR="005B5F7D">
              <w:rPr>
                <w:bCs/>
                <w:sz w:val="22"/>
                <w:szCs w:val="22"/>
              </w:rPr>
              <w:t>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EA13D7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40</w:t>
            </w:r>
            <w:r w:rsidR="0075694D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A13D7" w:rsidP="00EA13D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400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EA13D7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2951A0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</w:t>
            </w:r>
            <w:r w:rsidR="00EA13D7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E0229B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F65E64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E0229B">
              <w:rPr>
                <w:sz w:val="22"/>
                <w:szCs w:val="22"/>
              </w:rPr>
              <w:t>ла</w:t>
            </w:r>
            <w:r w:rsidR="00E0229B" w:rsidRPr="00CB224C">
              <w:rPr>
                <w:sz w:val="22"/>
                <w:szCs w:val="22"/>
              </w:rPr>
              <w:t>мин</w:t>
            </w:r>
            <w:r w:rsidR="00E0229B" w:rsidRPr="00CB224C">
              <w:rPr>
                <w:sz w:val="22"/>
                <w:szCs w:val="22"/>
              </w:rPr>
              <w:t>и</w:t>
            </w:r>
            <w:r w:rsidR="00E0229B">
              <w:rPr>
                <w:sz w:val="22"/>
                <w:szCs w:val="22"/>
              </w:rPr>
              <w:t>рован</w:t>
            </w:r>
            <w:r w:rsidR="00E0229B" w:rsidRPr="00CB224C">
              <w:rPr>
                <w:sz w:val="22"/>
                <w:szCs w:val="22"/>
              </w:rPr>
              <w:t>ной</w:t>
            </w:r>
            <w:r w:rsidRPr="00CB224C">
              <w:rPr>
                <w:sz w:val="22"/>
                <w:szCs w:val="22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75694D">
            <w:r>
              <w:rPr>
                <w:color w:val="000000"/>
              </w:rPr>
              <w:t>В кол-ве 2 шт. Конек  крыши должен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="00E0229B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му пагоды. Скаты крыши выполнены из фанеры толщиной не менее 15мм и утоплены в пазы</w:t>
            </w:r>
            <w:r w:rsidR="00E02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конька </w:t>
            </w:r>
            <w:r>
              <w:rPr>
                <w:color w:val="000000"/>
              </w:rPr>
              <w:lastRenderedPageBreak/>
              <w:t>крыши и скрепляются между собой на оцинкова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уголки 40х40х2,5 мм не менее16 шт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</w:t>
            </w:r>
            <w:r w:rsidRPr="00382254">
              <w:rPr>
                <w:color w:val="000000"/>
              </w:rPr>
              <w:t>а</w:t>
            </w:r>
            <w:r w:rsidRPr="00382254">
              <w:rPr>
                <w:color w:val="000000"/>
              </w:rPr>
              <w:t>ли толщиной не менее 4 мм;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5270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27044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</w:t>
            </w:r>
            <w:r w:rsidR="005B5F7D">
              <w:rPr>
                <w:color w:val="000000"/>
              </w:rPr>
              <w:t>е</w:t>
            </w:r>
            <w:r w:rsidR="005B5F7D">
              <w:rPr>
                <w:color w:val="000000"/>
              </w:rPr>
              <w:t>ментами шахматной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E0229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</w:t>
            </w:r>
            <w:proofErr w:type="gramStart"/>
            <w:r w:rsidRPr="0032082A">
              <w:rPr>
                <w:color w:val="000000"/>
              </w:rPr>
              <w:t>.д</w:t>
            </w:r>
            <w:proofErr w:type="gramEnd"/>
            <w:r w:rsidRPr="0032082A">
              <w:rPr>
                <w:color w:val="000000"/>
              </w:rPr>
              <w:t>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>ев, сечением не менее 140х40 мм</w:t>
            </w:r>
            <w:r w:rsidR="0075694D">
              <w:rPr>
                <w:color w:val="000000"/>
              </w:rPr>
              <w:t>.</w:t>
            </w:r>
            <w:r w:rsidR="00E0229B">
              <w:rPr>
                <w:color w:val="000000"/>
              </w:rPr>
              <w:t>, о</w:t>
            </w:r>
            <w:r>
              <w:rPr>
                <w:color w:val="000000"/>
              </w:rPr>
              <w:t>тшлифов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и покрашены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EA13D7" w:rsidP="00F65E64">
            <w:pPr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32082A" w:rsidRPr="0032082A">
              <w:rPr>
                <w:color w:val="000000"/>
              </w:rPr>
              <w:t xml:space="preserve"> шт. </w:t>
            </w:r>
            <w:r w:rsidR="00E0229B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должна быть выполнена  из мета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</w:t>
            </w:r>
            <w:r w:rsidR="0032082A" w:rsidRPr="0032082A">
              <w:rPr>
                <w:color w:val="000000"/>
              </w:rPr>
              <w:t>ш</w:t>
            </w:r>
            <w:r w:rsidR="0032082A" w:rsidRPr="0032082A">
              <w:rPr>
                <w:color w:val="000000"/>
              </w:rPr>
              <w:t>ками</w:t>
            </w:r>
            <w:r w:rsidR="00E0229B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E0229B">
            <w:pPr>
              <w:snapToGrid w:val="0"/>
            </w:pPr>
            <w:r w:rsidRPr="0032082A">
              <w:t xml:space="preserve">В кол-ве </w:t>
            </w:r>
            <w:r w:rsidR="00EA13D7">
              <w:t xml:space="preserve">2 </w:t>
            </w:r>
            <w:proofErr w:type="spellStart"/>
            <w:r w:rsidR="00E0229B">
              <w:t>компл</w:t>
            </w:r>
            <w:proofErr w:type="spellEnd"/>
            <w:r w:rsidR="00E0229B">
              <w:t xml:space="preserve">. </w:t>
            </w:r>
            <w:r w:rsidRPr="0032082A">
              <w:t>должны состоять из двух пер</w:t>
            </w:r>
            <w:r w:rsidRPr="0032082A">
              <w:t>е</w:t>
            </w:r>
            <w:r w:rsidRPr="0032082A">
              <w:t>кладин двух крепежных накладок из ламинирова</w:t>
            </w:r>
            <w:r w:rsidRPr="0032082A">
              <w:t>н</w:t>
            </w:r>
            <w:r w:rsidRPr="0032082A">
              <w:t>ной фанеры толщиной не менее 18мм.  и 10 шт. цветных бубликов из полиамида  изготовленных мет</w:t>
            </w:r>
            <w:r w:rsidRPr="0032082A">
              <w:t>о</w:t>
            </w:r>
            <w:r w:rsidRPr="0032082A">
              <w:t>дом литья под давлением. Размер бубликов должен быть не менее 130х38мм  и внутреннее о</w:t>
            </w:r>
            <w:r w:rsidRPr="0032082A">
              <w:t>т</w:t>
            </w:r>
            <w:r w:rsidRPr="0032082A">
              <w:t>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E0229B" w:rsidP="0075694D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0229B">
              <w:rPr>
                <w:sz w:val="22"/>
                <w:szCs w:val="22"/>
              </w:rPr>
              <w:t>кол-ве 1 шт. должны быть из деревянных брусьев, с</w:t>
            </w:r>
            <w:r w:rsidRPr="00E0229B">
              <w:rPr>
                <w:sz w:val="22"/>
                <w:szCs w:val="22"/>
              </w:rPr>
              <w:t>е</w:t>
            </w:r>
            <w:r w:rsidRPr="00E0229B">
              <w:rPr>
                <w:sz w:val="22"/>
                <w:szCs w:val="22"/>
              </w:rPr>
              <w:t>чением не менее 1400х140х40 мм</w:t>
            </w:r>
            <w:proofErr w:type="gramStart"/>
            <w:r w:rsidRPr="00E0229B">
              <w:rPr>
                <w:sz w:val="22"/>
                <w:szCs w:val="22"/>
              </w:rPr>
              <w:t>.</w:t>
            </w:r>
            <w:proofErr w:type="gramEnd"/>
            <w:r w:rsidRPr="00E0229B">
              <w:rPr>
                <w:sz w:val="22"/>
                <w:szCs w:val="22"/>
              </w:rPr>
              <w:t xml:space="preserve"> </w:t>
            </w:r>
            <w:proofErr w:type="gramStart"/>
            <w:r w:rsidRPr="00E0229B">
              <w:rPr>
                <w:sz w:val="22"/>
                <w:szCs w:val="22"/>
              </w:rPr>
              <w:t>о</w:t>
            </w:r>
            <w:proofErr w:type="gramEnd"/>
            <w:r w:rsidRPr="00E0229B">
              <w:rPr>
                <w:sz w:val="22"/>
                <w:szCs w:val="22"/>
              </w:rPr>
              <w:t>тшлифованных и покрашенных со всех сторон, крепящихся на уголки, выполненными из металла толщиной не менее 4 мм, п</w:t>
            </w:r>
            <w:r w:rsidRPr="00E0229B">
              <w:rPr>
                <w:sz w:val="22"/>
                <w:szCs w:val="22"/>
              </w:rPr>
              <w:t>о</w:t>
            </w:r>
            <w:r w:rsidRPr="00E0229B">
              <w:rPr>
                <w:sz w:val="22"/>
                <w:szCs w:val="22"/>
              </w:rPr>
              <w:t>крашенные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E0229B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 xml:space="preserve">ваны  со всех сторон и покрашены в заводских </w:t>
            </w:r>
            <w:r>
              <w:lastRenderedPageBreak/>
              <w:t>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2951A0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E0229B">
              <w:t xml:space="preserve"> </w:t>
            </w:r>
            <w:bookmarkStart w:id="8" w:name="_GoBack"/>
            <w:bookmarkEnd w:id="8"/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EA13D7">
            <w:r>
              <w:t>Песочный дворик – модульная конструкция из и</w:t>
            </w:r>
            <w:r>
              <w:t>г</w:t>
            </w:r>
            <w:r>
              <w:t xml:space="preserve">ровых и развивающих элементов с </w:t>
            </w:r>
            <w:r w:rsidR="00527044">
              <w:t>морской</w:t>
            </w:r>
            <w:r>
              <w:t xml:space="preserve"> тем</w:t>
            </w:r>
            <w:r>
              <w:t>а</w:t>
            </w:r>
            <w:r>
              <w:t>тикой.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</w:t>
            </w:r>
            <w:r>
              <w:t>и</w:t>
            </w:r>
            <w:r>
              <w:t>цей</w:t>
            </w:r>
            <w:r w:rsidR="00C214F5">
              <w:t>, ограждением по периметру. Башни – беседки оборудованы крыша</w:t>
            </w:r>
            <w:r w:rsidR="0075694D">
              <w:t xml:space="preserve">ми, </w:t>
            </w:r>
            <w:r w:rsidR="00C214F5">
              <w:t>ограждение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75694D">
              <w:t>тами</w:t>
            </w:r>
            <w:r w:rsidR="00C50EFB">
              <w:t>, с</w:t>
            </w:r>
            <w:r w:rsidR="00C50EFB">
              <w:t>и</w:t>
            </w:r>
            <w:r w:rsidR="00EA13D7">
              <w:t>дения</w:t>
            </w:r>
            <w:r w:rsidR="0075694D">
              <w:t>м</w:t>
            </w:r>
            <w:r w:rsidR="00EA13D7">
              <w:t>и</w:t>
            </w:r>
            <w:r w:rsidR="00C50EFB">
              <w:t xml:space="preserve"> из фанеры</w:t>
            </w:r>
            <w:r w:rsidR="00EA13D7">
              <w:t xml:space="preserve"> и перекладин</w:t>
            </w:r>
            <w:r w:rsidR="00C50EFB">
              <w:t>.</w:t>
            </w:r>
            <w:r w:rsidR="00C214F5">
              <w:t xml:space="preserve">  Арка </w:t>
            </w:r>
            <w:r w:rsidR="00527044">
              <w:t xml:space="preserve">в виде дельфинов </w:t>
            </w:r>
            <w:r w:rsidR="00C214F5">
              <w:t>с</w:t>
            </w:r>
            <w:r>
              <w:t xml:space="preserve"> декоративным</w:t>
            </w:r>
            <w:r w:rsidR="00C214F5">
              <w:t xml:space="preserve"> соединяющим эле</w:t>
            </w:r>
            <w:r w:rsidR="004C0A8C">
              <w:t>ме</w:t>
            </w:r>
            <w:r w:rsidR="004C0A8C">
              <w:t>н</w:t>
            </w:r>
            <w:r w:rsidR="004C0A8C">
              <w:t xml:space="preserve">том </w:t>
            </w:r>
            <w:r w:rsidR="00C214F5">
              <w:t>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</w:t>
            </w:r>
            <w:r w:rsidR="00C214F5">
              <w:t>и</w:t>
            </w:r>
            <w:r w:rsidR="00C214F5">
              <w:t>ца</w:t>
            </w:r>
            <w:r w:rsidR="00D70464">
              <w:t xml:space="preserve"> с четырьмя угловыми фанерными накладками-сидениями по углам и декоративным фанерным </w:t>
            </w:r>
            <w:r w:rsidR="004C0A8C">
              <w:t>огражде</w:t>
            </w:r>
            <w:r w:rsidR="00527044">
              <w:t>нием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песочницы. Ограждение по периметру выполнено из фанеры толщиной не менее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C8470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05" w:rsidRDefault="00C84705" w:rsidP="00D74A8E">
      <w:r>
        <w:separator/>
      </w:r>
    </w:p>
  </w:endnote>
  <w:endnote w:type="continuationSeparator" w:id="0">
    <w:p w:rsidR="00C84705" w:rsidRDefault="00C8470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05" w:rsidRDefault="00C84705" w:rsidP="00D74A8E">
      <w:r>
        <w:separator/>
      </w:r>
    </w:p>
  </w:footnote>
  <w:footnote w:type="continuationSeparator" w:id="0">
    <w:p w:rsidR="00C84705" w:rsidRDefault="00C8470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951A0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70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229B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13D7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1A31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6844-FC12-47B7-85D5-F36B2F7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2013-10-28T15:12:00Z</dcterms:created>
  <dcterms:modified xsi:type="dcterms:W3CDTF">2014-10-24T16:10:00Z</dcterms:modified>
</cp:coreProperties>
</file>